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D2092F" w:rsidRPr="0070740D" w:rsidTr="008D23D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D2092F" w:rsidRDefault="00D2092F" w:rsidP="008D23D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</w:rPr>
              <w:t>NAZIV</w:t>
            </w:r>
          </w:p>
          <w:p w:rsidR="00D2092F" w:rsidRPr="0070740D" w:rsidRDefault="00D2092F" w:rsidP="008D23D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D2092F" w:rsidRPr="0070740D" w:rsidRDefault="00D2092F" w:rsidP="008D23D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b/>
                <w:sz w:val="20"/>
                <w:szCs w:val="20"/>
              </w:rPr>
              <w:t>Financijski menadžment</w:t>
            </w:r>
          </w:p>
        </w:tc>
      </w:tr>
      <w:tr w:rsidR="00D2092F" w:rsidRPr="0070740D" w:rsidTr="008D23D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spacing w:after="0" w:line="240" w:lineRule="auto"/>
              <w:rPr>
                <w:rStyle w:val="Strong"/>
                <w:rFonts w:ascii="Times New Roman" w:hAnsi="Times New Roman" w:cs="Arial"/>
                <w:b w:val="0"/>
                <w:sz w:val="20"/>
                <w:szCs w:val="20"/>
              </w:rPr>
            </w:pPr>
            <w:r w:rsidRPr="0070740D">
              <w:rPr>
                <w:rStyle w:val="Strong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092F" w:rsidRPr="0070740D" w:rsidRDefault="00D2092F" w:rsidP="008D23D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092F" w:rsidRPr="0070740D" w:rsidRDefault="00D2092F" w:rsidP="008D23D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D2092F" w:rsidRPr="0070740D" w:rsidTr="008D23D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70740D">
              <w:rPr>
                <w:rStyle w:val="Strong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092F" w:rsidRPr="00FB01AF" w:rsidRDefault="00D2092F" w:rsidP="008D23D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B01AF">
              <w:rPr>
                <w:rFonts w:ascii="Times New Roman" w:hAnsi="Times New Roman" w:cs="Arial"/>
                <w:sz w:val="20"/>
                <w:szCs w:val="20"/>
              </w:rPr>
              <w:t>Prof. dr. sc. Ljiljana Vidučić</w:t>
            </w:r>
          </w:p>
          <w:p w:rsidR="00FB01AF" w:rsidRPr="00FB01AF" w:rsidRDefault="00FB01AF" w:rsidP="00FB01A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B01AF">
              <w:rPr>
                <w:rFonts w:ascii="Times New Roman" w:hAnsi="Times New Roman" w:cs="Arial"/>
                <w:sz w:val="20"/>
                <w:szCs w:val="20"/>
              </w:rPr>
              <w:t xml:space="preserve">Doc. dr. sc. Sandra Pepur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092F" w:rsidRPr="0070740D" w:rsidRDefault="00D2092F" w:rsidP="008D23D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D2092F" w:rsidRPr="0070740D" w:rsidTr="008D23D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092F" w:rsidRDefault="00D2092F" w:rsidP="008D23D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t xml:space="preserve">Doc. dr. sc. Sandra Pepur, </w:t>
            </w:r>
          </w:p>
          <w:p w:rsidR="00D2092F" w:rsidRPr="0070740D" w:rsidRDefault="00D2092F" w:rsidP="00D2092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2092F">
              <w:rPr>
                <w:rFonts w:ascii="Times New Roman" w:hAnsi="Times New Roman" w:cs="Arial"/>
                <w:color w:val="FF0000"/>
                <w:sz w:val="20"/>
                <w:szCs w:val="20"/>
              </w:rPr>
              <w:t>Doc.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dr. sc. </w:t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t>Marija Šimić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Šarić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2092F" w:rsidRPr="0070740D" w:rsidRDefault="00D2092F" w:rsidP="008D23D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2092F" w:rsidRPr="0070740D" w:rsidRDefault="00D2092F" w:rsidP="008D23D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2092F" w:rsidRPr="0070740D" w:rsidRDefault="00D2092F" w:rsidP="008D23D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D2092F" w:rsidRPr="0070740D" w:rsidTr="008D23D2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092F" w:rsidRPr="0070740D" w:rsidRDefault="00D2092F" w:rsidP="008D23D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t>28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2092F" w:rsidRPr="0070740D" w:rsidRDefault="00D2092F" w:rsidP="008D23D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2092F" w:rsidRPr="0070740D" w:rsidRDefault="00D2092F" w:rsidP="008D23D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t>24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2092F" w:rsidRPr="0070740D" w:rsidRDefault="00D2092F" w:rsidP="008D23D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D2092F" w:rsidRPr="0070740D" w:rsidTr="008D23D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092F" w:rsidRPr="0070740D" w:rsidRDefault="00D2092F" w:rsidP="008D23D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092F" w:rsidRPr="0070740D" w:rsidRDefault="00D2092F" w:rsidP="008D23D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</w:tr>
      <w:tr w:rsidR="00D2092F" w:rsidRPr="0070740D" w:rsidTr="008D23D2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D2092F" w:rsidRPr="0070740D" w:rsidTr="008D23D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092F" w:rsidRPr="0070740D" w:rsidRDefault="00D2092F" w:rsidP="008D23D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t>Osposobiti studente za procjene i donošenje odluka iz područja korporacijskih financija</w:t>
            </w:r>
          </w:p>
        </w:tc>
      </w:tr>
      <w:tr w:rsidR="00D2092F" w:rsidRPr="0070740D" w:rsidTr="008D23D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092F" w:rsidRPr="0070740D" w:rsidRDefault="00D2092F" w:rsidP="008D23D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T</w:t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t>emeljna znanja o financijama</w:t>
            </w:r>
          </w:p>
          <w:p w:rsidR="00D2092F" w:rsidRPr="0070740D" w:rsidRDefault="00D2092F" w:rsidP="008D23D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D2092F" w:rsidRPr="0070740D" w:rsidTr="008D23D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092F" w:rsidRPr="000C42B7" w:rsidRDefault="00D2092F" w:rsidP="008D23D2">
            <w:pPr>
              <w:spacing w:after="0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0C42B7"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:rsidR="00D2092F" w:rsidRPr="000C42B7" w:rsidRDefault="00D2092F" w:rsidP="00D2092F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C42B7">
              <w:rPr>
                <w:rFonts w:ascii="Times New Roman" w:hAnsi="Times New Roman"/>
                <w:sz w:val="20"/>
                <w:szCs w:val="20"/>
              </w:rPr>
              <w:t>Kreirati pojedine sustave financijskog menadžmenta, voditi složene financijske analize, kreirati i provoditi financijsko planiranje (7. razina)</w:t>
            </w:r>
          </w:p>
          <w:p w:rsidR="00D2092F" w:rsidRPr="000C42B7" w:rsidRDefault="00D2092F" w:rsidP="008D23D2">
            <w:pPr>
              <w:spacing w:after="0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p w:rsidR="00D2092F" w:rsidRPr="000C42B7" w:rsidRDefault="00D2092F" w:rsidP="008D23D2">
            <w:pPr>
              <w:spacing w:after="0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0C42B7">
              <w:rPr>
                <w:rFonts w:ascii="Times New Roman" w:hAnsi="Times New Roman"/>
                <w:sz w:val="20"/>
                <w:szCs w:val="20"/>
              </w:rPr>
              <w:t>Pojedinačni ishod učenja:</w:t>
            </w:r>
          </w:p>
          <w:p w:rsidR="00D2092F" w:rsidRPr="000C42B7" w:rsidRDefault="00D2092F" w:rsidP="008D23D2">
            <w:pPr>
              <w:spacing w:after="0" w:line="240" w:lineRule="auto"/>
              <w:ind w:left="720"/>
              <w:rPr>
                <w:rFonts w:ascii="Times New Roman" w:hAnsi="Times New Roman"/>
                <w:sz w:val="20"/>
                <w:szCs w:val="20"/>
              </w:rPr>
            </w:pPr>
            <w:r w:rsidRPr="000C42B7">
              <w:rPr>
                <w:rFonts w:ascii="Times New Roman" w:hAnsi="Times New Roman"/>
                <w:sz w:val="20"/>
                <w:szCs w:val="20"/>
              </w:rPr>
              <w:t>1. oblikovati organizaciju financijske funkcije (7. razina)</w:t>
            </w:r>
          </w:p>
          <w:p w:rsidR="00D2092F" w:rsidRPr="000C42B7" w:rsidRDefault="00D2092F" w:rsidP="008D23D2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0C42B7">
              <w:rPr>
                <w:rFonts w:ascii="Times New Roman" w:hAnsi="Times New Roman"/>
                <w:sz w:val="20"/>
                <w:szCs w:val="20"/>
              </w:rPr>
              <w:t xml:space="preserve">       2. dizajnirati proces ocjene kapitalnih ulaganja (7. razina)</w:t>
            </w:r>
          </w:p>
          <w:p w:rsidR="00D2092F" w:rsidRPr="000C42B7" w:rsidRDefault="00D2092F" w:rsidP="008D23D2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0C42B7">
              <w:rPr>
                <w:rFonts w:ascii="Times New Roman" w:hAnsi="Times New Roman"/>
                <w:sz w:val="20"/>
                <w:szCs w:val="20"/>
              </w:rPr>
              <w:t xml:space="preserve">       3. kreirati sustav financijskog planiranja (7. razina)</w:t>
            </w:r>
          </w:p>
          <w:p w:rsidR="00D2092F" w:rsidRPr="000C42B7" w:rsidRDefault="00D2092F" w:rsidP="008D23D2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0C42B7">
              <w:rPr>
                <w:rFonts w:ascii="Times New Roman" w:hAnsi="Times New Roman"/>
                <w:sz w:val="20"/>
                <w:szCs w:val="20"/>
              </w:rPr>
              <w:t xml:space="preserve">       4. oblikovati financijsku politiku poduzeća (7. razina)</w:t>
            </w:r>
          </w:p>
          <w:p w:rsidR="00D2092F" w:rsidRPr="003A12F6" w:rsidRDefault="00D2092F" w:rsidP="008D23D2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C42B7">
              <w:rPr>
                <w:rFonts w:ascii="Times New Roman" w:hAnsi="Times New Roman"/>
                <w:sz w:val="20"/>
                <w:szCs w:val="20"/>
              </w:rPr>
              <w:t xml:space="preserve">       5. oblikovati politiku dividendi (7. razina)      </w:t>
            </w:r>
          </w:p>
        </w:tc>
      </w:tr>
      <w:tr w:rsidR="00D2092F" w:rsidRPr="0070740D" w:rsidTr="008D23D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31" w:type="dxa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078"/>
              <w:gridCol w:w="426"/>
              <w:gridCol w:w="3402"/>
              <w:gridCol w:w="425"/>
            </w:tblGrid>
            <w:tr w:rsidR="00D2092F" w:rsidRPr="000C42B7" w:rsidTr="00D2092F">
              <w:tc>
                <w:tcPr>
                  <w:tcW w:w="3504" w:type="dxa"/>
                  <w:gridSpan w:val="2"/>
                </w:tcPr>
                <w:p w:rsidR="00D2092F" w:rsidRPr="000C42B7" w:rsidRDefault="00D2092F" w:rsidP="008D23D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D2092F" w:rsidRPr="000C42B7" w:rsidTr="00D2092F">
              <w:tc>
                <w:tcPr>
                  <w:tcW w:w="3078" w:type="dxa"/>
                  <w:tcBorders>
                    <w:bottom w:val="single" w:sz="4" w:space="0" w:color="auto"/>
                  </w:tcBorders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426" w:type="dxa"/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</w:tr>
            <w:tr w:rsidR="00D2092F" w:rsidRPr="000C42B7" w:rsidTr="00D2092F">
              <w:tc>
                <w:tcPr>
                  <w:tcW w:w="3078" w:type="dxa"/>
                  <w:tcBorders>
                    <w:top w:val="single" w:sz="4" w:space="0" w:color="auto"/>
                  </w:tcBorders>
                </w:tcPr>
                <w:p w:rsidR="00D2092F" w:rsidRPr="000C42B7" w:rsidRDefault="00D2092F" w:rsidP="008D23D2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Uvodno predavanje</w:t>
                  </w:r>
                </w:p>
              </w:tc>
              <w:tc>
                <w:tcPr>
                  <w:tcW w:w="426" w:type="dxa"/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D2092F" w:rsidRPr="000C42B7" w:rsidRDefault="00D2092F" w:rsidP="008D23D2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Uvodne vježbe: dogovor o načinu rada, podjela tema seminarskih radova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2092F" w:rsidRPr="000C42B7" w:rsidTr="00D2092F">
              <w:tc>
                <w:tcPr>
                  <w:tcW w:w="3078" w:type="dxa"/>
                </w:tcPr>
                <w:p w:rsidR="00D2092F" w:rsidRPr="000C42B7" w:rsidRDefault="00D2092F" w:rsidP="008D23D2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Konvertibilije i waranti</w:t>
                  </w:r>
                </w:p>
              </w:tc>
              <w:tc>
                <w:tcPr>
                  <w:tcW w:w="426" w:type="dxa"/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D2092F" w:rsidRPr="000C42B7" w:rsidRDefault="00D2092F" w:rsidP="008D23D2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Konvertibilije i waranti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2092F" w:rsidRPr="000C42B7" w:rsidTr="00D2092F">
              <w:tc>
                <w:tcPr>
                  <w:tcW w:w="3078" w:type="dxa"/>
                </w:tcPr>
                <w:p w:rsidR="00D2092F" w:rsidRPr="000C42B7" w:rsidRDefault="00D2092F" w:rsidP="008D23D2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Hibridno financiranje (prioritetne dionice, leasing)</w:t>
                  </w:r>
                </w:p>
              </w:tc>
              <w:tc>
                <w:tcPr>
                  <w:tcW w:w="426" w:type="dxa"/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D2092F" w:rsidRPr="000C42B7" w:rsidRDefault="00D2092F" w:rsidP="008D23D2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Hibridno financiranje – primjer  prioritetnih dionica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2092F" w:rsidRPr="000C42B7" w:rsidTr="00D2092F">
              <w:tc>
                <w:tcPr>
                  <w:tcW w:w="3078" w:type="dxa"/>
                </w:tcPr>
                <w:p w:rsidR="00D2092F" w:rsidRDefault="00D2092F" w:rsidP="008D23D2">
                  <w:pPr>
                    <w:spacing w:after="0"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  <w:r w:rsidRPr="00D2092F"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  <w:t>Oblici organiziranja</w:t>
                  </w:r>
                </w:p>
                <w:p w:rsidR="00D2092F" w:rsidRPr="00D2092F" w:rsidRDefault="00D2092F" w:rsidP="00D2092F">
                  <w:pPr>
                    <w:spacing w:after="0"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D2092F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Procjena 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gotovinskih tijekova </w:t>
                  </w:r>
                  <w:r w:rsidRPr="00D2092F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projekta</w:t>
                  </w:r>
                </w:p>
              </w:tc>
              <w:tc>
                <w:tcPr>
                  <w:tcW w:w="426" w:type="dxa"/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D2092F" w:rsidRPr="000C42B7" w:rsidRDefault="00D2092F" w:rsidP="008D23D2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Hibridno financiranje – primjer leasinga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2092F" w:rsidRPr="000C42B7" w:rsidTr="00D2092F">
              <w:tc>
                <w:tcPr>
                  <w:tcW w:w="3078" w:type="dxa"/>
                </w:tcPr>
                <w:p w:rsidR="00D2092F" w:rsidRPr="000C42B7" w:rsidRDefault="00D2092F" w:rsidP="00D2092F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Rizik i kapitalno proračunavanje</w:t>
                  </w:r>
                </w:p>
              </w:tc>
              <w:tc>
                <w:tcPr>
                  <w:tcW w:w="426" w:type="dxa"/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D2092F" w:rsidRPr="00D2092F" w:rsidRDefault="00D2092F" w:rsidP="00D2092F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2092F">
                    <w:rPr>
                      <w:rFonts w:ascii="Times New Roman" w:hAnsi="Times New Roman"/>
                      <w:sz w:val="20"/>
                      <w:szCs w:val="20"/>
                    </w:rPr>
                    <w:t xml:space="preserve">Procjena GT projekta 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D2092F" w:rsidRPr="000C42B7" w:rsidTr="00D2092F">
              <w:tc>
                <w:tcPr>
                  <w:tcW w:w="3078" w:type="dxa"/>
                </w:tcPr>
                <w:p w:rsidR="00D2092F" w:rsidRPr="000C42B7" w:rsidRDefault="00D2092F" w:rsidP="008D23D2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Terenska nastava</w:t>
                  </w:r>
                </w:p>
              </w:tc>
              <w:tc>
                <w:tcPr>
                  <w:tcW w:w="426" w:type="dxa"/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D2092F" w:rsidRPr="000C42B7" w:rsidRDefault="00D2092F" w:rsidP="008D23D2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Procjena tražene stope povrata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2092F" w:rsidRPr="000C42B7" w:rsidTr="00D2092F">
              <w:tc>
                <w:tcPr>
                  <w:tcW w:w="3078" w:type="dxa"/>
                </w:tcPr>
                <w:p w:rsidR="00D2092F" w:rsidRPr="000C42B7" w:rsidRDefault="00D2092F" w:rsidP="008D23D2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Vrednovanje tvrtke</w:t>
                  </w:r>
                </w:p>
              </w:tc>
              <w:tc>
                <w:tcPr>
                  <w:tcW w:w="426" w:type="dxa"/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D2092F" w:rsidRPr="000C42B7" w:rsidRDefault="00D2092F" w:rsidP="008D23D2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Primjena složenih metoda u ocjeni investicijskih projekta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2092F" w:rsidRPr="000C42B7" w:rsidTr="00D2092F">
              <w:trPr>
                <w:trHeight w:val="302"/>
              </w:trPr>
              <w:tc>
                <w:tcPr>
                  <w:tcW w:w="3078" w:type="dxa"/>
                </w:tcPr>
                <w:p w:rsidR="00D2092F" w:rsidRDefault="00D2092F" w:rsidP="00D2092F">
                  <w:pPr>
                    <w:tabs>
                      <w:tab w:val="left" w:pos="216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  <w:r w:rsidRPr="00D2092F"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  <w:t>Ponavljanje i kolokvij</w:t>
                  </w:r>
                </w:p>
                <w:p w:rsidR="00D2092F" w:rsidRPr="00D2092F" w:rsidRDefault="00D2092F" w:rsidP="00D2092F">
                  <w:pPr>
                    <w:tabs>
                      <w:tab w:val="left" w:pos="2160"/>
                    </w:tabs>
                    <w:spacing w:after="0"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D2092F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Financijsko planiranje</w:t>
                  </w:r>
                </w:p>
              </w:tc>
              <w:tc>
                <w:tcPr>
                  <w:tcW w:w="426" w:type="dxa"/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D2092F" w:rsidRPr="000C42B7" w:rsidRDefault="00D2092F" w:rsidP="008D23D2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Vrednovanje tvrtke – statične metode - primjer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D2092F" w:rsidRPr="000C42B7" w:rsidTr="00D2092F">
              <w:tc>
                <w:tcPr>
                  <w:tcW w:w="3078" w:type="dxa"/>
                </w:tcPr>
                <w:p w:rsidR="00D2092F" w:rsidRPr="000C42B7" w:rsidRDefault="00D2092F" w:rsidP="00E33CD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Analiza financijskih izvješća</w:t>
                  </w:r>
                </w:p>
              </w:tc>
              <w:tc>
                <w:tcPr>
                  <w:tcW w:w="426" w:type="dxa"/>
                </w:tcPr>
                <w:p w:rsidR="00D2092F" w:rsidRPr="000C42B7" w:rsidRDefault="00D2092F" w:rsidP="00E33CD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D2092F" w:rsidRPr="000C42B7" w:rsidRDefault="00D2092F" w:rsidP="008D23D2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Vrednovanje tvrtke – dinamične i kombinirane metode - primjer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D2092F" w:rsidRPr="000C42B7" w:rsidTr="00D2092F">
              <w:tc>
                <w:tcPr>
                  <w:tcW w:w="3078" w:type="dxa"/>
                </w:tcPr>
                <w:p w:rsidR="00D2092F" w:rsidRPr="000C42B7" w:rsidRDefault="00D2092F" w:rsidP="008D23D2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Teorije strukture kapitala</w:t>
                  </w:r>
                </w:p>
              </w:tc>
              <w:tc>
                <w:tcPr>
                  <w:tcW w:w="426" w:type="dxa"/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D2092F" w:rsidRPr="000C42B7" w:rsidRDefault="00D2092F" w:rsidP="008D23D2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Analiza financijskih izvješća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- Primjer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2092F" w:rsidRPr="000C42B7" w:rsidTr="00D2092F">
              <w:tc>
                <w:tcPr>
                  <w:tcW w:w="3078" w:type="dxa"/>
                </w:tcPr>
                <w:p w:rsidR="00D2092F" w:rsidRPr="000C42B7" w:rsidRDefault="00D2092F" w:rsidP="008D23D2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Teorije i politike dividendi</w:t>
                  </w:r>
                </w:p>
              </w:tc>
              <w:tc>
                <w:tcPr>
                  <w:tcW w:w="426" w:type="dxa"/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D2092F" w:rsidRPr="000C42B7" w:rsidRDefault="00D2092F" w:rsidP="008D23D2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Teorije strukture kapitala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2092F" w:rsidRPr="000C42B7" w:rsidTr="00D2092F">
              <w:tc>
                <w:tcPr>
                  <w:tcW w:w="3078" w:type="dxa"/>
                </w:tcPr>
                <w:p w:rsidR="00D2092F" w:rsidRDefault="00D2092F" w:rsidP="008D23D2">
                  <w:pPr>
                    <w:spacing w:after="0"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  <w:r w:rsidRPr="00D2092F"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  <w:t>Financijsko planiranje</w:t>
                  </w:r>
                </w:p>
                <w:p w:rsidR="00D2092F" w:rsidRPr="00D2092F" w:rsidRDefault="00D2092F" w:rsidP="008D23D2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FF0000"/>
                      <w:sz w:val="20"/>
                      <w:szCs w:val="20"/>
                    </w:rPr>
                  </w:pPr>
                  <w:r w:rsidRPr="00D2092F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Kratkoročni financijski menadžment</w:t>
                  </w:r>
                </w:p>
              </w:tc>
              <w:tc>
                <w:tcPr>
                  <w:tcW w:w="426" w:type="dxa"/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D2092F" w:rsidRPr="000C42B7" w:rsidRDefault="00D2092F" w:rsidP="008D23D2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Teorije i politike dividendi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2092F" w:rsidRPr="000C42B7" w:rsidTr="00D2092F">
              <w:tc>
                <w:tcPr>
                  <w:tcW w:w="3078" w:type="dxa"/>
                </w:tcPr>
                <w:p w:rsidR="00D2092F" w:rsidRPr="000C42B7" w:rsidRDefault="00D2092F" w:rsidP="003928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Ponavljanje i kolokvij</w:t>
                  </w:r>
                </w:p>
              </w:tc>
              <w:tc>
                <w:tcPr>
                  <w:tcW w:w="426" w:type="dxa"/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D2092F" w:rsidRPr="000C42B7" w:rsidRDefault="00D2092F" w:rsidP="008D23D2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Kratkoročni financijski menadžment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2092F" w:rsidRPr="000C42B7" w:rsidTr="00D2092F">
              <w:tc>
                <w:tcPr>
                  <w:tcW w:w="3078" w:type="dxa"/>
                </w:tcPr>
                <w:p w:rsidR="00D2092F" w:rsidRPr="000C42B7" w:rsidRDefault="00D2092F" w:rsidP="008D23D2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Oblici organiziranja</w:t>
                  </w:r>
                </w:p>
              </w:tc>
              <w:tc>
                <w:tcPr>
                  <w:tcW w:w="426" w:type="dxa"/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D2092F" w:rsidRDefault="00D2092F" w:rsidP="008D23D2">
                  <w:pPr>
                    <w:spacing w:after="0"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  <w:r w:rsidRPr="00D2092F"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  <w:t>Oblici organiziranja</w:t>
                  </w:r>
                </w:p>
                <w:p w:rsidR="00D2092F" w:rsidRPr="00D2092F" w:rsidRDefault="00D2092F" w:rsidP="008D23D2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FF0000"/>
                      <w:sz w:val="20"/>
                      <w:szCs w:val="20"/>
                    </w:rPr>
                  </w:pPr>
                  <w:r w:rsidRPr="00D2092F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Seminarski radovi studenata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2092F" w:rsidRPr="000C42B7" w:rsidTr="00D2092F">
              <w:tc>
                <w:tcPr>
                  <w:tcW w:w="3078" w:type="dxa"/>
                </w:tcPr>
                <w:p w:rsidR="00D2092F" w:rsidRPr="000C42B7" w:rsidRDefault="00D2092F" w:rsidP="008D23D2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Terenska nastava</w:t>
                  </w:r>
                </w:p>
              </w:tc>
              <w:tc>
                <w:tcPr>
                  <w:tcW w:w="426" w:type="dxa"/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D2092F" w:rsidRPr="000C42B7" w:rsidRDefault="00D2092F" w:rsidP="008D23D2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Seminarski radovi studenata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D2092F" w:rsidRPr="000C42B7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42B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D2092F" w:rsidRPr="0070740D" w:rsidRDefault="00D2092F" w:rsidP="008D23D2">
            <w:pPr>
              <w:tabs>
                <w:tab w:val="left" w:pos="2820"/>
              </w:tabs>
              <w:spacing w:after="0" w:line="240" w:lineRule="auto"/>
              <w:ind w:left="159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D2092F" w:rsidRPr="0070740D" w:rsidTr="008D23D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70740D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D2092F" w:rsidRPr="0070740D" w:rsidRDefault="00D2092F" w:rsidP="008D23D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70740D">
              <w:rPr>
                <w:rFonts w:eastAsia="MS Gothic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:rsidR="00D2092F" w:rsidRPr="0070740D" w:rsidRDefault="00D2092F" w:rsidP="008D23D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70740D">
              <w:rPr>
                <w:rFonts w:eastAsia="MS Gothic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  <w:t xml:space="preserve">vježbe  </w:t>
            </w:r>
          </w:p>
          <w:p w:rsidR="00D2092F" w:rsidRPr="0070740D" w:rsidRDefault="00D2092F" w:rsidP="008D23D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70740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70740D">
              <w:rPr>
                <w:rFonts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D2092F" w:rsidRPr="0070740D" w:rsidRDefault="00D2092F" w:rsidP="008D23D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70740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D2092F" w:rsidRPr="0070740D" w:rsidRDefault="00D2092F" w:rsidP="008D23D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70740D">
              <w:rPr>
                <w:rFonts w:ascii="Times New Roman" w:eastAsia="MS Gothic" w:hAnsi="Times New Roman" w:cs="Arial"/>
                <w:sz w:val="20"/>
                <w:szCs w:val="20"/>
              </w:rPr>
              <w:t xml:space="preserve">x </w:t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t>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70740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D2092F" w:rsidRPr="0070740D" w:rsidRDefault="00D2092F" w:rsidP="008D23D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70740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D2092F" w:rsidRPr="0070740D" w:rsidRDefault="00D2092F" w:rsidP="008D23D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70740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D2092F" w:rsidRPr="0070740D" w:rsidRDefault="00D2092F" w:rsidP="008D23D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70740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D2092F" w:rsidRPr="0070740D" w:rsidRDefault="00D2092F" w:rsidP="008D23D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70740D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EB0EBF" w:rsidRPr="0070740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EB0EBF" w:rsidRPr="0070740D">
              <w:rPr>
                <w:rFonts w:ascii="Times New Roman" w:hAnsi="Times New Roman" w:cs="Arial"/>
                <w:sz w:val="20"/>
                <w:szCs w:val="20"/>
              </w:rPr>
            </w:r>
            <w:r w:rsidR="00EB0EBF" w:rsidRPr="0070740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70740D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70740D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70740D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70740D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70740D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="00EB0EBF" w:rsidRPr="0070740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70740D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70740D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2092F" w:rsidRPr="0070740D" w:rsidTr="008D23D2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D2092F" w:rsidRPr="0070740D" w:rsidTr="008D23D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092F" w:rsidRDefault="00D2092F" w:rsidP="008D23D2">
            <w:pPr>
              <w:pStyle w:val="CommentText"/>
            </w:pPr>
            <w:r w:rsidRPr="00A173FF">
              <w:rPr>
                <w:rFonts w:ascii="Times New Roman" w:hAnsi="Times New Roman" w:cs="Arial"/>
              </w:rPr>
              <w:t>Obveza studena</w:t>
            </w:r>
            <w:r>
              <w:rPr>
                <w:rFonts w:ascii="Times New Roman" w:hAnsi="Times New Roman" w:cs="Arial"/>
              </w:rPr>
              <w:t xml:space="preserve">ta za stjecanje prava na potpis i pristupanje ispitu </w:t>
            </w:r>
            <w:r w:rsidRPr="00A173FF">
              <w:rPr>
                <w:rFonts w:ascii="Times New Roman" w:hAnsi="Times New Roman" w:cs="Arial"/>
              </w:rPr>
              <w:t>je redov</w:t>
            </w:r>
            <w:r>
              <w:rPr>
                <w:rFonts w:ascii="Times New Roman" w:hAnsi="Times New Roman" w:cs="Arial"/>
              </w:rPr>
              <w:t xml:space="preserve">ito pohađanje nastave (najmanje 50% ) </w:t>
            </w:r>
          </w:p>
          <w:p w:rsidR="00D2092F" w:rsidRPr="0070740D" w:rsidRDefault="00D2092F" w:rsidP="008D23D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</w:tr>
      <w:tr w:rsidR="00D2092F" w:rsidRPr="0070740D" w:rsidTr="008D23D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30414A" w:rsidRDefault="00D2092F" w:rsidP="008D23D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30414A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Praćenje rada studenata </w:t>
            </w:r>
            <w:r w:rsidRPr="0030414A">
              <w:rPr>
                <w:rFonts w:ascii="Times New Roman" w:hAnsi="Times New Roman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092F" w:rsidRPr="00970F50" w:rsidRDefault="00D2092F" w:rsidP="008D23D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70F50"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092F" w:rsidRPr="00970F50" w:rsidRDefault="00D2092F" w:rsidP="008D23D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70F50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092F" w:rsidRPr="00970F50" w:rsidRDefault="00EB0EBF" w:rsidP="008D23D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70F50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092F" w:rsidRPr="00970F50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70F50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970F50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2092F" w:rsidRPr="00970F50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970F50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970F50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970F50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970F50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970F50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70740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092F" w:rsidRPr="0070740D" w:rsidRDefault="00EB0EBF" w:rsidP="008D23D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092F" w:rsidRPr="0070740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2092F" w:rsidRPr="0070740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70740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70740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70740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70740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2092F" w:rsidRPr="0070740D" w:rsidTr="008D23D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2092F" w:rsidRPr="00970F50" w:rsidRDefault="00EB0EBF" w:rsidP="008D23D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70F50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092F" w:rsidRPr="00970F50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70F50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970F50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2092F" w:rsidRPr="00970F50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970F50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970F50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970F50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970F50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970F50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2092F" w:rsidRPr="00970F50" w:rsidRDefault="00D2092F" w:rsidP="008D23D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70F50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2092F" w:rsidRPr="00970F50" w:rsidRDefault="00EB0EBF" w:rsidP="008D23D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70F50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092F" w:rsidRPr="00970F50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70F50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970F50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2092F" w:rsidRPr="00970F50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970F50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970F50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970F50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970F50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970F50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2092F" w:rsidRPr="0070740D" w:rsidRDefault="00EB0EBF" w:rsidP="008D23D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092F" w:rsidRPr="0070740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2092F" w:rsidRPr="0070740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70740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70740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70740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70740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D2092F" w:rsidRPr="0070740D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D2092F" w:rsidRPr="0070740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092F" w:rsidRPr="0070740D" w:rsidRDefault="00EB0EBF" w:rsidP="008D23D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092F" w:rsidRPr="0070740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2092F" w:rsidRPr="0070740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70740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70740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70740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70740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2092F" w:rsidRPr="0070740D" w:rsidTr="008D23D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2092F" w:rsidRPr="00970F50" w:rsidRDefault="00EB0EBF" w:rsidP="008D23D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70F50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092F" w:rsidRPr="00970F50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70F50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970F50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2092F" w:rsidRPr="00970F50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970F50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970F50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970F50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970F50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970F50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2092F" w:rsidRPr="00970F50" w:rsidRDefault="00D2092F" w:rsidP="008D23D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70F50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2092F" w:rsidRPr="00970F50" w:rsidRDefault="00D2092F" w:rsidP="008D23D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70F50"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2092F" w:rsidRPr="0070740D" w:rsidRDefault="00EB0EBF" w:rsidP="008D23D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092F" w:rsidRPr="0070740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2092F" w:rsidRPr="0070740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70740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70740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70740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70740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D2092F" w:rsidRPr="0070740D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D2092F" w:rsidRPr="0070740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092F" w:rsidRPr="0070740D" w:rsidRDefault="00EB0EBF" w:rsidP="008D23D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092F" w:rsidRPr="0070740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2092F" w:rsidRPr="0070740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70740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70740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70740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092F" w:rsidRPr="0070740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2092F" w:rsidRPr="0070740D" w:rsidTr="008D23D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70740D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2092F" w:rsidRPr="00970F50" w:rsidRDefault="00D2092F" w:rsidP="008D23D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70F50">
              <w:rPr>
                <w:rFonts w:cs="Arial"/>
                <w:b w:val="0"/>
                <w:sz w:val="20"/>
                <w:szCs w:val="20"/>
                <w:lang w:val="hr-HR"/>
              </w:rPr>
              <w:t>4*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2092F" w:rsidRPr="00970F50" w:rsidRDefault="00D2092F" w:rsidP="008D23D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70F50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2092F" w:rsidRPr="00970F50" w:rsidRDefault="00D2092F" w:rsidP="008D23D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2,5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2092F" w:rsidRPr="0070740D" w:rsidRDefault="00EB0EBF" w:rsidP="008D23D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092F" w:rsidRPr="0070740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D2092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D2092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D2092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D2092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D2092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D2092F" w:rsidRPr="0070740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092F" w:rsidRPr="0070740D" w:rsidRDefault="00EB0EBF" w:rsidP="008D23D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092F" w:rsidRPr="0070740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D2092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D2092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D2092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D2092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D2092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D2092F" w:rsidRPr="0070740D" w:rsidTr="008D23D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092F" w:rsidRPr="00970F50" w:rsidRDefault="00D2092F" w:rsidP="008D23D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092F" w:rsidRPr="00970F50" w:rsidRDefault="00D2092F" w:rsidP="008D23D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70F50">
              <w:rPr>
                <w:rFonts w:ascii="Times New Roman" w:hAnsi="Times New Roman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092F" w:rsidRPr="00970F50" w:rsidRDefault="00EB0EBF" w:rsidP="008D23D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70F50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092F" w:rsidRPr="00970F50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70F50">
              <w:rPr>
                <w:rFonts w:ascii="Times New Roman" w:hAnsi="Times New Roman" w:cs="Arial"/>
                <w:sz w:val="20"/>
                <w:szCs w:val="20"/>
              </w:rPr>
            </w:r>
            <w:r w:rsidRPr="00970F50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D2092F" w:rsidRPr="00970F50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D2092F" w:rsidRPr="00970F50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D2092F" w:rsidRPr="00970F50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D2092F" w:rsidRPr="00970F50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D2092F" w:rsidRPr="00970F50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70F50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092F" w:rsidRPr="0070740D" w:rsidRDefault="00EB0EBF" w:rsidP="008D23D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092F" w:rsidRPr="0070740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D2092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D2092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D2092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D2092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D2092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D2092F" w:rsidRPr="0070740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092F" w:rsidRPr="0070740D" w:rsidRDefault="00EB0EBF" w:rsidP="008D23D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092F" w:rsidRPr="0070740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D2092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D2092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D2092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D2092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D2092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D2092F" w:rsidRPr="0070740D" w:rsidTr="008D23D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30414A" w:rsidRDefault="00D2092F" w:rsidP="008D23D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30414A">
              <w:rPr>
                <w:rFonts w:ascii="Times New Roman" w:hAnsi="Times New Roman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092F" w:rsidRPr="00970F50" w:rsidRDefault="00D2092F" w:rsidP="008D23D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70F50">
              <w:rPr>
                <w:rFonts w:ascii="Times New Roman" w:hAnsi="Times New Roman" w:cs="Arial"/>
                <w:sz w:val="20"/>
                <w:szCs w:val="20"/>
              </w:rPr>
              <w:t xml:space="preserve">Dva pisana kolokvija. </w:t>
            </w:r>
          </w:p>
          <w:p w:rsidR="00D2092F" w:rsidRPr="00970F50" w:rsidRDefault="00D2092F" w:rsidP="008D23D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70F50">
              <w:rPr>
                <w:rFonts w:ascii="Times New Roman" w:hAnsi="Times New Roman" w:cs="Arial"/>
                <w:sz w:val="20"/>
                <w:szCs w:val="20"/>
              </w:rPr>
              <w:t>Završni ispit.</w:t>
            </w:r>
          </w:p>
          <w:p w:rsidR="00D2092F" w:rsidRDefault="00D2092F" w:rsidP="008D23D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70F50">
              <w:rPr>
                <w:rFonts w:ascii="Times New Roman" w:hAnsi="Times New Roman" w:cs="Arial"/>
                <w:sz w:val="20"/>
                <w:szCs w:val="20"/>
              </w:rPr>
              <w:t xml:space="preserve">* Polaganje 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oba </w:t>
            </w:r>
            <w:r w:rsidRPr="00970F50">
              <w:rPr>
                <w:rFonts w:ascii="Times New Roman" w:hAnsi="Times New Roman" w:cs="Arial"/>
                <w:sz w:val="20"/>
                <w:szCs w:val="20"/>
              </w:rPr>
              <w:t xml:space="preserve">kolokvija zamjenjuje 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polaganje pismenog i usmenog </w:t>
            </w:r>
            <w:r w:rsidRPr="00970F50">
              <w:rPr>
                <w:rFonts w:ascii="Times New Roman" w:hAnsi="Times New Roman" w:cs="Arial"/>
                <w:sz w:val="20"/>
                <w:szCs w:val="20"/>
              </w:rPr>
              <w:t>ispit</w:t>
            </w:r>
            <w:r>
              <w:rPr>
                <w:rFonts w:ascii="Times New Roman" w:hAnsi="Times New Roman" w:cs="Arial"/>
                <w:sz w:val="20"/>
                <w:szCs w:val="20"/>
              </w:rPr>
              <w:t>a</w:t>
            </w:r>
            <w:r w:rsidRPr="00970F50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:rsidR="00D2092F" w:rsidRPr="00970F50" w:rsidRDefault="00D2092F" w:rsidP="008D23D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Arial"/>
                <w:sz w:val="20"/>
                <w:szCs w:val="20"/>
                <w:lang w:val="pl-PL"/>
              </w:rPr>
              <w:t>Za veću ocjenu (4 i 5) prezentacija seminarskog rada.</w:t>
            </w:r>
          </w:p>
        </w:tc>
      </w:tr>
      <w:tr w:rsidR="00D2092F" w:rsidRPr="0070740D" w:rsidTr="008D23D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D2092F" w:rsidRPr="0070740D" w:rsidTr="008D23D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70740D" w:rsidRDefault="00D2092F" w:rsidP="008D23D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2092F" w:rsidRDefault="00D2092F" w:rsidP="008D23D2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FB01AF">
              <w:rPr>
                <w:rFonts w:ascii="Times New Roman" w:hAnsi="Times New Roman"/>
                <w:strike/>
                <w:sz w:val="20"/>
                <w:szCs w:val="20"/>
              </w:rPr>
              <w:t>Vidučić, Lj.,  Financijski menadžment, RRiF, Zagreb, 2012. (odabrana poglavlja obuhvata cca 200 str.)</w:t>
            </w:r>
          </w:p>
          <w:p w:rsidR="00FB01AF" w:rsidRPr="00FB01AF" w:rsidRDefault="00FB01AF" w:rsidP="008D23D2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FB01AF">
              <w:rPr>
                <w:rFonts w:ascii="Arial" w:hAnsi="Arial" w:cs="Arial"/>
                <w:color w:val="FF0000"/>
                <w:sz w:val="18"/>
                <w:szCs w:val="18"/>
              </w:rPr>
              <w:t>Vidučić, Lj., Pepur, S., Šimić Šarić, M., Financijski menadžment, IX. Izmijenjeno i dopunjeno izdanje, RRiF, Zagreb (2015.) (odabrana poglavlja obuhvata cca 200 str.)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2092F" w:rsidRDefault="00D2092F" w:rsidP="008D23D2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FB01AF">
              <w:rPr>
                <w:rFonts w:ascii="Times New Roman" w:hAnsi="Times New Roman" w:cs="Arial"/>
                <w:strike/>
                <w:sz w:val="20"/>
                <w:szCs w:val="20"/>
              </w:rPr>
              <w:t>22</w:t>
            </w:r>
          </w:p>
          <w:p w:rsidR="00FB01AF" w:rsidRPr="00FB01AF" w:rsidRDefault="00FB01AF" w:rsidP="008D23D2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FB01AF">
              <w:rPr>
                <w:rFonts w:ascii="Times New Roman" w:hAnsi="Times New Roman" w:cs="Arial"/>
                <w:color w:val="FF0000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092F" w:rsidRPr="0070740D" w:rsidRDefault="00D2092F" w:rsidP="008D23D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</w:tr>
      <w:tr w:rsidR="00FB01AF" w:rsidRPr="0070740D" w:rsidTr="008D23D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B01AF" w:rsidRPr="0070740D" w:rsidRDefault="00FB01AF" w:rsidP="008D23D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01AF" w:rsidRPr="00FB01AF" w:rsidRDefault="00FB01AF" w:rsidP="00FB01A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B01AF">
              <w:rPr>
                <w:rFonts w:ascii="Arial" w:hAnsi="Arial" w:cs="Arial"/>
                <w:color w:val="FF0000"/>
                <w:sz w:val="18"/>
                <w:szCs w:val="18"/>
              </w:rPr>
              <w:t>Viduč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ić, Lj., Financijski menadžment</w:t>
            </w:r>
            <w:r w:rsidRPr="00FB01AF">
              <w:rPr>
                <w:rFonts w:ascii="Arial" w:hAnsi="Arial" w:cs="Arial"/>
                <w:color w:val="FF0000"/>
                <w:sz w:val="18"/>
                <w:szCs w:val="18"/>
              </w:rPr>
              <w:t xml:space="preserve">, nastavni materijali,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ak. godina </w:t>
            </w:r>
            <w:r w:rsidRPr="00FB01AF">
              <w:rPr>
                <w:rFonts w:ascii="Arial" w:hAnsi="Arial" w:cs="Arial"/>
                <w:color w:val="FF0000"/>
                <w:sz w:val="18"/>
                <w:szCs w:val="18"/>
              </w:rPr>
              <w:t>2017./2018.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01AF" w:rsidRPr="004C5F1A" w:rsidRDefault="00EB0EBF" w:rsidP="008D23D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4C5F1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B01AF" w:rsidRPr="004C5F1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C5F1A">
              <w:rPr>
                <w:rFonts w:ascii="Times New Roman" w:hAnsi="Times New Roman" w:cs="Arial"/>
                <w:sz w:val="20"/>
                <w:szCs w:val="20"/>
              </w:rPr>
            </w:r>
            <w:r w:rsidRPr="004C5F1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B01AF" w:rsidRPr="004C5F1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4C5F1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4C5F1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4C5F1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4C5F1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C5F1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B01AF" w:rsidRPr="004C5F1A" w:rsidRDefault="00EB0EBF" w:rsidP="008D23D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4C5F1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B01AF" w:rsidRPr="004C5F1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C5F1A">
              <w:rPr>
                <w:rFonts w:ascii="Times New Roman" w:hAnsi="Times New Roman" w:cs="Arial"/>
                <w:sz w:val="20"/>
                <w:szCs w:val="20"/>
              </w:rPr>
            </w:r>
            <w:r w:rsidRPr="004C5F1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B01AF" w:rsidRPr="004C5F1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4C5F1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4C5F1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4C5F1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4C5F1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C5F1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B01AF" w:rsidRPr="0070740D" w:rsidTr="008D23D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B01AF" w:rsidRPr="0070740D" w:rsidRDefault="00FB01AF" w:rsidP="008D23D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01AF" w:rsidRPr="00AB4376" w:rsidRDefault="00FB01AF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01AF" w:rsidRPr="004C5F1A" w:rsidRDefault="00EB0EBF" w:rsidP="008D23D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4C5F1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B01AF" w:rsidRPr="004C5F1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C5F1A">
              <w:rPr>
                <w:rFonts w:ascii="Times New Roman" w:hAnsi="Times New Roman" w:cs="Arial"/>
                <w:sz w:val="20"/>
                <w:szCs w:val="20"/>
              </w:rPr>
            </w:r>
            <w:r w:rsidRPr="004C5F1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B01AF" w:rsidRPr="004C5F1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4C5F1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4C5F1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4C5F1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4C5F1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C5F1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B01AF" w:rsidRPr="004C5F1A" w:rsidRDefault="00EB0EBF" w:rsidP="008D23D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4C5F1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B01AF" w:rsidRPr="004C5F1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C5F1A">
              <w:rPr>
                <w:rFonts w:ascii="Times New Roman" w:hAnsi="Times New Roman" w:cs="Arial"/>
                <w:sz w:val="20"/>
                <w:szCs w:val="20"/>
              </w:rPr>
            </w:r>
            <w:r w:rsidRPr="004C5F1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B01AF" w:rsidRPr="004C5F1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4C5F1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4C5F1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4C5F1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4C5F1A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C5F1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B01AF" w:rsidRPr="0070740D" w:rsidTr="008D23D2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B01AF" w:rsidRPr="0070740D" w:rsidRDefault="00FB01AF" w:rsidP="008D23D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01AF" w:rsidRPr="0070740D" w:rsidRDefault="00EB0EBF" w:rsidP="008D23D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B01AF" w:rsidRPr="0070740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01AF" w:rsidRPr="0070740D" w:rsidRDefault="00EB0EBF" w:rsidP="008D23D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B01AF" w:rsidRPr="0070740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B01AF" w:rsidRPr="0070740D" w:rsidRDefault="00EB0EBF" w:rsidP="008D23D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B01AF" w:rsidRPr="0070740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B01AF" w:rsidRPr="0070740D" w:rsidTr="008D23D2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B01AF" w:rsidRPr="0070740D" w:rsidRDefault="00FB01AF" w:rsidP="008D23D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01AF" w:rsidRPr="0070740D" w:rsidRDefault="00EB0EBF" w:rsidP="008D23D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B01AF" w:rsidRPr="0070740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01AF" w:rsidRPr="0070740D" w:rsidRDefault="00EB0EBF" w:rsidP="008D23D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B01AF" w:rsidRPr="0070740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B01AF" w:rsidRPr="0070740D" w:rsidRDefault="00EB0EBF" w:rsidP="008D23D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B01AF" w:rsidRPr="0070740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B01AF" w:rsidRPr="0070740D" w:rsidTr="008D23D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B01AF" w:rsidRPr="0070740D" w:rsidRDefault="00FB01AF" w:rsidP="008D23D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01AF" w:rsidRPr="0070740D" w:rsidRDefault="00EB0EBF" w:rsidP="008D23D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B01AF" w:rsidRPr="0070740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01AF" w:rsidRPr="0070740D" w:rsidRDefault="00EB0EBF" w:rsidP="008D23D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B01AF" w:rsidRPr="0070740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B01AF" w:rsidRPr="0070740D" w:rsidRDefault="00EB0EBF" w:rsidP="008D23D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B01AF" w:rsidRPr="0070740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B01AF" w:rsidRPr="0070740D" w:rsidTr="008D23D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B01AF" w:rsidRPr="0070740D" w:rsidRDefault="00FB01AF" w:rsidP="008D23D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FB01AF" w:rsidRPr="0070740D" w:rsidRDefault="00FB01AF" w:rsidP="008D23D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B01AF" w:rsidRDefault="00FB01AF" w:rsidP="008D23D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r w:rsidRPr="0030414A">
              <w:rPr>
                <w:rFonts w:ascii="Times New Roman" w:hAnsi="Times New Roman" w:cs="Arial"/>
                <w:sz w:val="20"/>
                <w:szCs w:val="20"/>
                <w:lang w:val="en-GB"/>
              </w:rPr>
              <w:t>Brigham, E., Gapenski.,L., Intermediate financial management, 2004., The Dryden Press</w:t>
            </w:r>
          </w:p>
          <w:p w:rsidR="00FB01AF" w:rsidRPr="0030414A" w:rsidRDefault="00FB01AF" w:rsidP="008D23D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 xml:space="preserve"> Lovrinović, I., Globalne financije, ACCENT, Zagreb, 2015</w:t>
            </w:r>
            <w:r w:rsidRPr="004C5F1A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</w:tc>
      </w:tr>
      <w:tr w:rsidR="00FB01AF" w:rsidRPr="0070740D" w:rsidTr="008D23D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B01AF" w:rsidRPr="0070740D" w:rsidRDefault="00FB01AF" w:rsidP="008D23D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E343CA">
              <w:rPr>
                <w:rFonts w:ascii="Times New Roman" w:hAnsi="Times New Roman" w:cs="Arial"/>
                <w:color w:val="000000"/>
                <w:sz w:val="20"/>
                <w:szCs w:val="20"/>
              </w:rPr>
              <w:t>Načini praćenja kvalitete</w:t>
            </w:r>
            <w:r w:rsidRPr="0070740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B01AF" w:rsidRPr="00D959DD" w:rsidRDefault="00FB01AF" w:rsidP="00D2092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959DD">
              <w:rPr>
                <w:rFonts w:ascii="Times New Roman" w:hAnsi="Times New Roman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FB01AF" w:rsidRPr="00D959DD" w:rsidRDefault="00FB01AF" w:rsidP="00D2092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959DD">
              <w:rPr>
                <w:rFonts w:ascii="Times New Roman" w:hAnsi="Times New Roman" w:cs="Arial"/>
                <w:sz w:val="20"/>
                <w:szCs w:val="20"/>
              </w:rPr>
              <w:t>Nadzor izvođenja nastave (prodekan za nastavu)</w:t>
            </w:r>
          </w:p>
          <w:p w:rsidR="00FB01AF" w:rsidRPr="00D959DD" w:rsidRDefault="00FB01AF" w:rsidP="00D2092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959DD">
              <w:rPr>
                <w:rFonts w:ascii="Times New Roman" w:hAnsi="Times New Roman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FB01AF" w:rsidRPr="00D959DD" w:rsidRDefault="00FB01AF" w:rsidP="00D2092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959DD">
              <w:rPr>
                <w:rFonts w:ascii="Times New Roman" w:hAnsi="Times New Roman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FB01AF" w:rsidRPr="00D959DD" w:rsidRDefault="00FB01AF" w:rsidP="00D2092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959DD">
              <w:rPr>
                <w:rFonts w:ascii="Times New Roman" w:hAnsi="Times New Roman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FB01AF" w:rsidRPr="0070740D" w:rsidTr="008D23D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B01AF" w:rsidRPr="0070740D" w:rsidRDefault="00FB01AF" w:rsidP="008D23D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B01AF" w:rsidRPr="0070740D" w:rsidRDefault="00EB0EBF" w:rsidP="008D23D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B01AF" w:rsidRPr="0070740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FB01AF" w:rsidRPr="0070740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70740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:rsidR="00B87CBD" w:rsidRDefault="00B87CBD" w:rsidP="00FB01AF"/>
    <w:sectPr w:rsidR="00B87CBD" w:rsidSect="00B87C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26AAC"/>
    <w:multiLevelType w:val="hybridMultilevel"/>
    <w:tmpl w:val="947CDA6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12ABB"/>
    <w:multiLevelType w:val="hybridMultilevel"/>
    <w:tmpl w:val="AAC6E3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D2092F"/>
    <w:rsid w:val="000E1399"/>
    <w:rsid w:val="00126360"/>
    <w:rsid w:val="00203715"/>
    <w:rsid w:val="00714BAF"/>
    <w:rsid w:val="009C3426"/>
    <w:rsid w:val="00B87CBD"/>
    <w:rsid w:val="00C00ED7"/>
    <w:rsid w:val="00D2092F"/>
    <w:rsid w:val="00D75A7B"/>
    <w:rsid w:val="00EB0EBF"/>
    <w:rsid w:val="00EC04E1"/>
    <w:rsid w:val="00EF51F2"/>
    <w:rsid w:val="00F9785D"/>
    <w:rsid w:val="00FB0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92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D2092F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D2092F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D2092F"/>
    <w:pPr>
      <w:ind w:left="720"/>
      <w:contextualSpacing/>
    </w:pPr>
  </w:style>
  <w:style w:type="character" w:styleId="CommentReference">
    <w:name w:val="annotation reference"/>
    <w:semiHidden/>
    <w:rsid w:val="00D209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092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092F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798</Words>
  <Characters>4551</Characters>
  <Application>Microsoft Office Word</Application>
  <DocSecurity>0</DocSecurity>
  <Lines>37</Lines>
  <Paragraphs>10</Paragraphs>
  <ScaleCrop>false</ScaleCrop>
  <Company/>
  <LinksUpToDate>false</LinksUpToDate>
  <CharactersWithSpaces>5339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sloncar</dc:creator>
  <cp:lastModifiedBy>sumic</cp:lastModifiedBy>
  <cp:revision>2</cp:revision>
  <dcterms:created xsi:type="dcterms:W3CDTF">2017-11-15T12:55:00Z</dcterms:created>
  <dcterms:modified xsi:type="dcterms:W3CDTF">2017-11-15T12:55:00Z</dcterms:modified>
</cp:coreProperties>
</file>